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28" w:rsidRPr="00054828" w:rsidRDefault="00054828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4B45F4" w:rsidRDefault="004B45F4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4B45F4" w:rsidRDefault="004B45F4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4B45F4" w:rsidRDefault="00674740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4"/>
          <w:lang w:eastAsia="ru-RU"/>
        </w:rPr>
        <w:lastRenderedPageBreak/>
        <w:drawing>
          <wp:inline distT="0" distB="0" distL="0" distR="0">
            <wp:extent cx="7339330" cy="10471785"/>
            <wp:effectExtent l="0" t="0" r="0" b="5715"/>
            <wp:docPr id="1" name="Рисунок 1" descr="C:\Users\СОШ 1\Pictures\ControlCenter4\Scan\CCF2608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\Pictures\ControlCenter4\Scan\CCF2608202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7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5F4" w:rsidRDefault="004B45F4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4B45F4" w:rsidRDefault="004B45F4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4B45F4" w:rsidRDefault="004B45F4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4B45F4" w:rsidRDefault="004B45F4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4B45F4" w:rsidRDefault="004B45F4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</w:pPr>
    </w:p>
    <w:p w:rsidR="00054828" w:rsidRPr="00054828" w:rsidRDefault="00054828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«Учитель живёт до тех пор, пока он учится.</w:t>
      </w:r>
    </w:p>
    <w:p w:rsidR="00054828" w:rsidRPr="00054828" w:rsidRDefault="00054828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Как только он перестаёт учиться,</w:t>
      </w:r>
    </w:p>
    <w:p w:rsidR="00054828" w:rsidRPr="00054828" w:rsidRDefault="00054828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в нём умирает учитель».</w:t>
      </w:r>
    </w:p>
    <w:p w:rsidR="00054828" w:rsidRPr="00054828" w:rsidRDefault="00054828" w:rsidP="0005482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ru-RU"/>
        </w:rPr>
        <w:t>К.Д. Ушинский</w:t>
      </w:r>
    </w:p>
    <w:p w:rsidR="00054828" w:rsidRPr="00054828" w:rsidRDefault="00054828" w:rsidP="000548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Цели, задачи методическ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>ой работы на 2021-2022</w:t>
      </w:r>
      <w:r w:rsidRPr="0005482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8"/>
          <w:lang w:eastAsia="ru-RU"/>
        </w:rPr>
        <w:t xml:space="preserve"> учебный год</w:t>
      </w:r>
    </w:p>
    <w:p w:rsidR="00054828" w:rsidRPr="00054828" w:rsidRDefault="00054828" w:rsidP="0005482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Цели:</w:t>
      </w: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054828" w:rsidRPr="00054828" w:rsidRDefault="00054828" w:rsidP="00054828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Создание  условий  для реализации ФГОС  начального образования  (НОО), ФГОС основного общего образования (ООО) и для </w:t>
      </w: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поэтапного введения </w:t>
      </w: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ФГОС среднего общего образования (СОО)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Совершенствование   методического  уровня  педагогов в овладении новыми педагогическими технологиями.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lastRenderedPageBreak/>
        <w:t>Обеспечение  методического сопровождения  работы с молодыми и вновь принятыми специалистами.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  системы  работы с детьми, имеющими повышенные интеллектуальные способности.</w:t>
      </w:r>
    </w:p>
    <w:p w:rsidR="00054828" w:rsidRPr="00054828" w:rsidRDefault="00054828" w:rsidP="000548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054828" w:rsidRPr="00054828" w:rsidRDefault="00054828" w:rsidP="0005482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   Методическая работа</w:t>
      </w: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 – это основной вид образовательной деятельности, представляющий собой совокупность мероприятий, проводимых администрацией школы, учителями и воспитателями в целях овладения методами и приемами учебно-воспитательной работы, творческого применения их на уроке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</w:t>
      </w:r>
    </w:p>
    <w:p w:rsidR="00054828" w:rsidRPr="00054828" w:rsidRDefault="00054828" w:rsidP="0005482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    Методическая работа в школе – это целостная система, основанная на достижениях передового педагогического опыта и на конкретном анализе учебно-воспитательного процесса.</w:t>
      </w:r>
    </w:p>
    <w:p w:rsidR="00054828" w:rsidRPr="00054828" w:rsidRDefault="00054828" w:rsidP="0005482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    Прямой целью методической работы является рост уровня педагогического мастерства отдельного учителя и всего педагогического коллектива, оказание действенной помощи учителям и классным руководителям в улучшении организации обучения и воспитания,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054828" w:rsidRPr="00054828" w:rsidRDefault="00054828" w:rsidP="00054828">
      <w:pPr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Важнейшим средством повышения педагогического мастерства учителей, связывающим в единое целое всю систему работы школы является методическая работа.</w:t>
      </w:r>
    </w:p>
    <w:p w:rsidR="00054828" w:rsidRPr="00054828" w:rsidRDefault="00054828" w:rsidP="00054828">
      <w:pPr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 планировании работы отбирались те формы, которые реально позволили бы решить проблемы и задачи, стоящие перед школой.</w:t>
      </w:r>
    </w:p>
    <w:p w:rsidR="00054828" w:rsidRPr="00054828" w:rsidRDefault="00054828" w:rsidP="00054828">
      <w:pPr>
        <w:spacing w:before="30" w:after="3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Структура научно-методической работы школы</w:t>
      </w:r>
    </w:p>
    <w:tbl>
      <w:tblPr>
        <w:tblW w:w="8385" w:type="dxa"/>
        <w:jc w:val="center"/>
        <w:tblInd w:w="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634"/>
        <w:gridCol w:w="1432"/>
        <w:gridCol w:w="1775"/>
        <w:gridCol w:w="130"/>
        <w:gridCol w:w="1938"/>
      </w:tblGrid>
      <w:tr w:rsidR="00054828" w:rsidRPr="00054828" w:rsidTr="00054828">
        <w:trPr>
          <w:trHeight w:val="100"/>
          <w:jc w:val="center"/>
        </w:trPr>
        <w:tc>
          <w:tcPr>
            <w:tcW w:w="8385" w:type="dxa"/>
            <w:gridSpan w:val="6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54828" w:rsidRPr="00054828" w:rsidRDefault="00054828" w:rsidP="0005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54828" w:rsidRPr="00054828" w:rsidTr="0005482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77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Русский язык и </w:t>
            </w:r>
            <w:proofErr w:type="spell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литерату</w:t>
            </w:r>
            <w:proofErr w:type="spell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  <w:p w:rsidR="00054828" w:rsidRPr="00054828" w:rsidRDefault="00054828" w:rsidP="0005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</w:t>
            </w:r>
            <w:proofErr w:type="spell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.я</w:t>
            </w:r>
            <w:proofErr w:type="gram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зык</w:t>
            </w:r>
            <w:proofErr w:type="spell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родной язык и литература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Математика, физика, </w:t>
            </w:r>
            <w:proofErr w:type="spell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информа</w:t>
            </w:r>
            <w:proofErr w:type="spell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  <w:p w:rsidR="00054828" w:rsidRPr="00054828" w:rsidRDefault="00054828" w:rsidP="0005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Начальные классы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История, </w:t>
            </w:r>
            <w:proofErr w:type="spell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обществозна-ние</w:t>
            </w:r>
            <w:proofErr w:type="spell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география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химия , биология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Физическая культура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,</w:t>
            </w:r>
            <w:proofErr w:type="gram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ОБЖ, музыка, технология</w:t>
            </w:r>
          </w:p>
        </w:tc>
      </w:tr>
    </w:tbl>
    <w:p w:rsidR="00054828" w:rsidRPr="00054828" w:rsidRDefault="00054828" w:rsidP="00054828">
      <w:pPr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Формы методической работы</w:t>
      </w:r>
    </w:p>
    <w:p w:rsidR="00054828" w:rsidRPr="00054828" w:rsidRDefault="00054828" w:rsidP="00054828">
      <w:pPr>
        <w:spacing w:after="160" w:line="256" w:lineRule="auto"/>
        <w:ind w:left="450" w:hanging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Symbol" w:eastAsia="Times New Roman" w:hAnsi="Symbol" w:cs="Times New Roman"/>
          <w:szCs w:val="28"/>
          <w:lang w:eastAsia="ru-RU"/>
        </w:rPr>
        <w:t></w:t>
      </w:r>
      <w:r w:rsidRPr="00054828">
        <w:rPr>
          <w:rFonts w:ascii="Times New Roman" w:eastAsia="Times New Roman" w:hAnsi="Times New Roman" w:cs="Times New Roman"/>
          <w:sz w:val="10"/>
          <w:szCs w:val="14"/>
          <w:lang w:eastAsia="ru-RU"/>
        </w:rPr>
        <w:t xml:space="preserve">       </w:t>
      </w:r>
      <w:r w:rsidRPr="0005482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коллективные формы: 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педсовет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методический совет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методические объединения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научное общество учащихся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семинар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практикум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практические конференции 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школы передового опыта 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мастер-класс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открытые уроки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творческие группы 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предметные недели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творческие отчеты 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внеклассные мероприятия по предмету 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экскурсии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встречи с педагогами-новаторами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аттестация педагогических кадров, </w:t>
      </w:r>
    </w:p>
    <w:p w:rsidR="00054828" w:rsidRPr="00054828" w:rsidRDefault="00054828" w:rsidP="00054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курсовая подготовка учителей</w:t>
      </w:r>
    </w:p>
    <w:p w:rsidR="00054828" w:rsidRPr="00054828" w:rsidRDefault="00054828" w:rsidP="00054828">
      <w:pPr>
        <w:spacing w:after="160" w:line="240" w:lineRule="auto"/>
        <w:ind w:left="450" w:hanging="36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Symbol" w:eastAsia="Times New Roman" w:hAnsi="Symbol" w:cs="Times New Roman"/>
          <w:szCs w:val="28"/>
          <w:lang w:eastAsia="ru-RU"/>
        </w:rPr>
        <w:t></w:t>
      </w:r>
      <w:r w:rsidRPr="00054828">
        <w:rPr>
          <w:rFonts w:ascii="Times New Roman" w:eastAsia="Times New Roman" w:hAnsi="Times New Roman" w:cs="Times New Roman"/>
          <w:sz w:val="10"/>
          <w:szCs w:val="14"/>
          <w:lang w:eastAsia="ru-RU"/>
        </w:rPr>
        <w:t xml:space="preserve">       </w:t>
      </w:r>
      <w:r w:rsidRPr="00054828">
        <w:rPr>
          <w:rFonts w:ascii="Times New Roman" w:eastAsia="Times New Roman" w:hAnsi="Times New Roman" w:cs="Times New Roman"/>
          <w:i/>
          <w:iCs/>
          <w:szCs w:val="28"/>
          <w:lang w:eastAsia="ru-RU"/>
        </w:rPr>
        <w:t xml:space="preserve">индивидуальные формы: 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самообразование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разработка творческой темы 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054828">
        <w:rPr>
          <w:rFonts w:ascii="Times New Roman" w:eastAsia="Times New Roman" w:hAnsi="Times New Roman" w:cs="Times New Roman"/>
          <w:szCs w:val="28"/>
          <w:lang w:eastAsia="ru-RU"/>
        </w:rPr>
        <w:t>взаимопосещение</w:t>
      </w:r>
      <w:proofErr w:type="spellEnd"/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 уроков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самоанализ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наставничество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собеседование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консультации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посещение уроков администрацией </w:t>
      </w:r>
    </w:p>
    <w:p w:rsidR="00054828" w:rsidRPr="00054828" w:rsidRDefault="00054828" w:rsidP="000548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анализ планов уроков.</w:t>
      </w:r>
    </w:p>
    <w:p w:rsidR="00054828" w:rsidRPr="00054828" w:rsidRDefault="00054828" w:rsidP="00054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Приоритетные направления методической работы </w:t>
      </w:r>
    </w:p>
    <w:p w:rsidR="00054828" w:rsidRPr="00054828" w:rsidRDefault="00054828" w:rsidP="0005482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Организационное обеспечение:</w:t>
      </w:r>
    </w:p>
    <w:p w:rsidR="00054828" w:rsidRPr="00054828" w:rsidRDefault="00054828" w:rsidP="00054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054828">
        <w:rPr>
          <w:rFonts w:ascii="Times New Roman" w:eastAsia="Times New Roman" w:hAnsi="Times New Roman" w:cs="Times New Roman"/>
          <w:szCs w:val="28"/>
          <w:lang w:eastAsia="ru-RU"/>
        </w:rPr>
        <w:t>взаимопосещения</w:t>
      </w:r>
      <w:proofErr w:type="spellEnd"/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054828" w:rsidRPr="00054828" w:rsidRDefault="00054828" w:rsidP="00054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Организация деятельности профессиональных объединений педагогов;</w:t>
      </w:r>
    </w:p>
    <w:p w:rsidR="00054828" w:rsidRPr="00054828" w:rsidRDefault="00054828" w:rsidP="00054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054828" w:rsidRPr="00054828" w:rsidRDefault="00054828" w:rsidP="000548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Обеспечение эффективного функционирования НОУ;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Технологическое обеспечение:</w:t>
      </w:r>
    </w:p>
    <w:p w:rsidR="00054828" w:rsidRPr="00054828" w:rsidRDefault="00054828" w:rsidP="00054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личности ребенка;</w:t>
      </w:r>
    </w:p>
    <w:p w:rsidR="00054828" w:rsidRPr="00054828" w:rsidRDefault="00054828" w:rsidP="00054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Обеспечение обоснованности и эффективности планирования процесса обучения детей;</w:t>
      </w:r>
    </w:p>
    <w:p w:rsidR="00054828" w:rsidRPr="00054828" w:rsidRDefault="00054828" w:rsidP="00054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Совершенствование кабинетной системы;</w:t>
      </w:r>
    </w:p>
    <w:p w:rsidR="00054828" w:rsidRPr="00054828" w:rsidRDefault="00054828" w:rsidP="000548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Укрепление материально-технической базы методической службы школы.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Информационное обеспечение:</w:t>
      </w:r>
    </w:p>
    <w:p w:rsidR="00054828" w:rsidRPr="00054828" w:rsidRDefault="00054828" w:rsidP="00054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054828" w:rsidRPr="00054828" w:rsidRDefault="00054828" w:rsidP="00054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Создание банка методических идей и наработок учителей школы;</w:t>
      </w:r>
    </w:p>
    <w:p w:rsidR="00054828" w:rsidRPr="00054828" w:rsidRDefault="00054828" w:rsidP="000548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Разработка и внедрение методических рекомендаций для педагогов по приоритетным направлениям школы.</w:t>
      </w:r>
    </w:p>
    <w:p w:rsidR="00054828" w:rsidRPr="00054828" w:rsidRDefault="00054828" w:rsidP="00054828">
      <w:pPr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Создание условий для развития личности ребенка: </w:t>
      </w:r>
    </w:p>
    <w:p w:rsidR="00054828" w:rsidRPr="00054828" w:rsidRDefault="00054828" w:rsidP="000548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Изучение особенностей индивидуального развития детей;</w:t>
      </w:r>
    </w:p>
    <w:p w:rsidR="00054828" w:rsidRPr="00054828" w:rsidRDefault="00054828" w:rsidP="000548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Формирование у </w:t>
      </w:r>
      <w:proofErr w:type="gramStart"/>
      <w:r w:rsidRPr="00054828">
        <w:rPr>
          <w:rFonts w:ascii="Times New Roman" w:eastAsia="Times New Roman" w:hAnsi="Times New Roman" w:cs="Times New Roman"/>
          <w:szCs w:val="28"/>
          <w:lang w:eastAsia="ru-RU"/>
        </w:rPr>
        <w:t>обучающихся</w:t>
      </w:r>
      <w:proofErr w:type="gramEnd"/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 мотивации к познавательной деятельности;</w:t>
      </w:r>
    </w:p>
    <w:p w:rsidR="00054828" w:rsidRPr="00054828" w:rsidRDefault="00054828" w:rsidP="000548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Создание условий для обеспечения профессионального самоопределения школьников;</w:t>
      </w:r>
    </w:p>
    <w:p w:rsidR="00054828" w:rsidRPr="00054828" w:rsidRDefault="00054828" w:rsidP="000548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Психолого-педагогическое сопровождение образовательной программы школы;</w:t>
      </w:r>
    </w:p>
    <w:p w:rsidR="00054828" w:rsidRPr="00054828" w:rsidRDefault="00054828" w:rsidP="00054828">
      <w:pPr>
        <w:spacing w:after="0" w:line="240" w:lineRule="auto"/>
        <w:ind w:left="450" w:right="28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Создание условий для укрепления здоровья учащихся:</w:t>
      </w:r>
    </w:p>
    <w:p w:rsidR="00054828" w:rsidRPr="00054828" w:rsidRDefault="00054828" w:rsidP="000548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Отслеживание динамики здоровья учащихся;</w:t>
      </w:r>
    </w:p>
    <w:p w:rsidR="00054828" w:rsidRPr="00054828" w:rsidRDefault="00054828" w:rsidP="000548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Диагностика и контроль результативности образовательного процесса.</w:t>
      </w:r>
    </w:p>
    <w:p w:rsidR="00054828" w:rsidRPr="00054828" w:rsidRDefault="00054828" w:rsidP="000548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Мониторинг качества знаний учащихся;</w:t>
      </w:r>
    </w:p>
    <w:p w:rsidR="00054828" w:rsidRPr="00054828" w:rsidRDefault="00054828" w:rsidP="000548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Формирование у обучающихся универсальных учебных действий;</w:t>
      </w:r>
    </w:p>
    <w:p w:rsidR="00054828" w:rsidRPr="00054828" w:rsidRDefault="00054828" w:rsidP="000548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Диагностика 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Методические объединения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         </w:t>
      </w: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Основные направления работы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1. Приоритетные задачи МР в 2021 – 2022</w:t>
      </w:r>
      <w:r w:rsidRPr="00054828">
        <w:rPr>
          <w:rFonts w:ascii="Times New Roman" w:eastAsia="Times New Roman" w:hAnsi="Times New Roman" w:cs="Times New Roman"/>
          <w:szCs w:val="28"/>
          <w:lang w:eastAsia="ru-RU"/>
        </w:rPr>
        <w:t>учебном году и отражение их в планах методических объединений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2. Темы самообразования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3. Итоги ЕГЭ и ГИА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4. </w:t>
      </w:r>
      <w:proofErr w:type="spellStart"/>
      <w:r w:rsidRPr="00054828">
        <w:rPr>
          <w:rFonts w:ascii="Times New Roman" w:eastAsia="Times New Roman" w:hAnsi="Times New Roman" w:cs="Times New Roman"/>
          <w:szCs w:val="28"/>
          <w:lang w:eastAsia="ru-RU"/>
        </w:rPr>
        <w:t>Взаимопосещение</w:t>
      </w:r>
      <w:proofErr w:type="spellEnd"/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 уроков и их анализ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5. Работа над темой самообразования (предварительный отчет) 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6. Новинки научно-методической литературы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7. Обмен опытом по различным вопросам воспитания и обучения.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8. Подготовка контрольных работ для учащихся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9. Предметные недели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10. Школьные конкурсы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11. Муниципальные и республиканские конкурсы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12. ГИА-9, ЕГЭ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13. Участие в международных интеллектуальных играх и конкурсах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14. Проведение школьного тура ВОШ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15. Результативность деятельности МО</w:t>
      </w:r>
    </w:p>
    <w:p w:rsidR="00054828" w:rsidRPr="00054828" w:rsidRDefault="00054828" w:rsidP="00054828">
      <w:pPr>
        <w:spacing w:after="0" w:line="240" w:lineRule="auto"/>
        <w:ind w:left="450" w:righ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    План школьного методического объединения включает: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анализ работы за учебный год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основные задачи и направления                     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взаимосвязь с другими методическими объединениями 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повышение квалификации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диагностирование качества знаний учащихся 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участие в творческих конкурсах 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 xml:space="preserve">диагностирование уровня   подготовленности учителя,   его аттестация   </w:t>
      </w:r>
    </w:p>
    <w:p w:rsidR="00054828" w:rsidRPr="00054828" w:rsidRDefault="00054828" w:rsidP="000548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Cs w:val="28"/>
          <w:lang w:eastAsia="ru-RU"/>
        </w:rPr>
        <w:t>работа над единой методической темой.</w:t>
      </w:r>
    </w:p>
    <w:p w:rsidR="00054828" w:rsidRPr="00054828" w:rsidRDefault="00054828" w:rsidP="00054828">
      <w:pPr>
        <w:spacing w:after="0" w:line="240" w:lineRule="auto"/>
        <w:ind w:left="450" w:right="28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p w:rsidR="00054828" w:rsidRPr="00054828" w:rsidRDefault="00054828" w:rsidP="0005482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Основные направления деятельности</w:t>
      </w:r>
    </w:p>
    <w:p w:rsidR="00054828" w:rsidRPr="00054828" w:rsidRDefault="00054828" w:rsidP="00054828">
      <w:pPr>
        <w:spacing w:after="0" w:line="240" w:lineRule="auto"/>
        <w:ind w:left="45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                                                 </w:t>
      </w:r>
    </w:p>
    <w:p w:rsidR="00054828" w:rsidRPr="00054828" w:rsidRDefault="00054828" w:rsidP="00054828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54828">
        <w:rPr>
          <w:rFonts w:ascii="Times New Roman" w:eastAsia="Times New Roman" w:hAnsi="Times New Roman" w:cs="Times New Roman"/>
          <w:sz w:val="20"/>
          <w:szCs w:val="24"/>
          <w:lang w:eastAsia="ru-RU"/>
        </w:rPr>
        <w:t> </w:t>
      </w:r>
    </w:p>
    <w:tbl>
      <w:tblPr>
        <w:tblW w:w="11962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4143"/>
        <w:gridCol w:w="1572"/>
        <w:gridCol w:w="60"/>
        <w:gridCol w:w="3122"/>
      </w:tblGrid>
      <w:tr w:rsidR="00054828" w:rsidRPr="00054828" w:rsidTr="00054828"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Основные направления деятельности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Содержание работы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Сроки</w:t>
            </w:r>
          </w:p>
        </w:tc>
        <w:tc>
          <w:tcPr>
            <w:tcW w:w="3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Ответственные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1. Повышение квалификации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Цель: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 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Планируемый результат: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адресная помощь педагогам в повышении квалификации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 Составление 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плана прохождения курсов повышения квалификации</w:t>
            </w:r>
            <w:proofErr w:type="gram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Составление перспективного плана повышения квалификации педагогических кадров в связи с введением ФГОС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Обучение учителей школы на курсах повышения квалификации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Посещение конференций, методических семинаров, мастер-классов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2. Аттестация педагогических работников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Цель: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определение уровня профессиональной компетентности и создание условий для повышения квалификации педагогических работников. 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Планируемые результаты: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создание условий для повышения квалификационной категории педагогов школы.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 Составление и уточнение списка аттестуемых педагогов в учебном году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Составление перспективного плана аттестации педагогов школы.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Семинар «Нормативно – правовая база и методические рекомендации по вопросам аттестации»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Индивидуальные   консультации по заполнению заявлений при прохождении аттестации.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Создание документальной базы по аттестации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6.Оформление 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информационного</w:t>
            </w:r>
            <w:proofErr w:type="gramEnd"/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уголка по аттестации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lastRenderedPageBreak/>
              <w:t>3. Система поддержки талантливых педагогов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Цель: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обеспечение возможности творческой   самореализации педагогов школы, изучение и внедрение передового педагогического опыта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Районная   августовская педагогическая конференция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Районный конкурс «Учитель года - 2021»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Согласно плану работы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УВР,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4. Работа с молодыми специалистами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Цель: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разработка индивидуальных мер по профессиональному становлению молодых учителей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Организация наставничества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Директор школы 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Инструктаж о ведении школьной документации (заполнение классных журналов, проверка тетрадей, дневников обучающихся)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Практикум по разработке рабочих программ по предмету.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rPr>
          <w:trHeight w:val="8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Изучение основных нормативных документов, регламентирующих образовательную деятельность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Выбор темы по самообразованию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Наставники 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Посещение уроков с целью оказания методической помощи молодым специалистам.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7. Анализ результатов посещения уроков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Администрация 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5. Работа МО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Цель: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дальнейшее развитие и совершенствование методического обеспечения и роста профессионального мастерства педагогов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Приоритетные задачи МР в 2021– 2022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учебном году и отражение их в планах методических объединений.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Темы самообразования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Итоги ЕГЭ и ГИА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Август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4. Работа над темой самообразования (предварительный отчет)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Новинки научно-методической литературы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учителя-предметники, библиотекарь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 Обмен опытом по различным вопросам воспитания и обучения.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7. </w:t>
            </w:r>
            <w:proofErr w:type="spell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Взаимопосещение</w:t>
            </w:r>
            <w:proofErr w:type="spell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уроков и их анализ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Март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 Подготовка контрольных работ для учащихся.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 Предметные недели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 по плану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 Школьные конкурсы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 Муниципальные и республиканские конкурсы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 ГИА-9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rPr>
          <w:trHeight w:val="9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 ЕГЭ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 Участие в международных интеллектуальных играх и конкурсах.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 Проведение школьного тура ВОШ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Сентябрь – октябрь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16.Участие в муниципальном, республиканском этапах ВОШ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Ноябрь-декабрь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 Результативность деятельности МО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6.Методические семинары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Цель: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практическое изучение вопросов, являющихся проблемными для определенной группы педагогов.</w:t>
            </w:r>
          </w:p>
        </w:tc>
      </w:tr>
      <w:tr w:rsidR="00054828" w:rsidRPr="00054828" w:rsidTr="00054828">
        <w:trPr>
          <w:trHeight w:val="8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Семинар    по теме       «Нормативная база ФГОС. Требования к рабочим программам»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Август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Заместители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Проблемы преемственности преподавания предметов в период перехода на новую ступень обучения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Заместители директора по УВР, руководители МО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Мастер – классы «</w:t>
            </w:r>
            <w:r w:rsidRPr="00054828">
              <w:rPr>
                <w:rFonts w:ascii="Times New Roman" w:eastAsia="Times New Roman" w:hAnsi="Times New Roman" w:cs="Times New Roman"/>
                <w:szCs w:val="28"/>
                <w:shd w:val="clear" w:color="auto" w:fill="FFFFFF"/>
                <w:lang w:eastAsia="ru-RU"/>
              </w:rPr>
              <w:t>Создание условий для успешности в учебной деятельности каждому ученику в рамках урока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Заместители директора по УВР, руководители МО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7. Методические советы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Цель: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организация и координация методического обеспечения образовательного процесса, методической учебы педагогических кадров.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Заседание № 1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Приоритетные з</w:t>
            </w: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адачи методической работы в 2021 -2022</w:t>
            </w: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учебном году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1.Обсуждение и утверждение п</w:t>
            </w:r>
            <w:r w:rsidR="00EC28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лана методической работы на 2021- 2022 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учебный год.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2.Утверждение планов работы методических объединений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3.Утверждение графика проведения предметных недель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4.Утверждение плана работы с одаренными детьми на 2020-2021учебный год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5.Организация наставничества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6.Организация школьного этапа всероссийской олимпиады школьников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члены МС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Заседание № 2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«Развитие творческих способностей школьников»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1.Организация и проведение предметных дистанционных конкурсов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2.Итоги школьного этапа всероссийской олимпиады школьников.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3.Аттестация учителей школы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УВР,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Заседание № 3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«Проектная и исследовательская деятельность 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обучающихся</w:t>
            </w:r>
            <w:proofErr w:type="gramEnd"/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»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Организация и проведение школьной научно-практической конференции учащихся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2.Итоги муниципального этапа всероссийской олимпиады школьников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Заседание № 4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«</w:t>
            </w: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Итоги методической работы»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1.Итоги работы школы по программе «Одаренные дети». 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2.И</w:t>
            </w:r>
            <w:r w:rsidR="00EC28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тоги аттестации учителей за 2021-22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учебный год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3.Ан</w:t>
            </w:r>
            <w:r w:rsidR="00EC28C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ализ методической работы за 2021-22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8. Тематические педагогические советы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Цель: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обеспечение контроля и анализа результатов исполнения   плана методической работы.</w:t>
            </w: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 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.«</w:t>
            </w:r>
            <w:r w:rsidRPr="000548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Каким должен быть современный урок?»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 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2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.«</w:t>
            </w:r>
            <w:r w:rsidRPr="00054828">
              <w:rPr>
                <w:rFonts w:ascii="Times New Roman" w:eastAsia="Times New Roman" w:hAnsi="Times New Roman" w:cs="Times New Roman"/>
                <w:szCs w:val="28"/>
                <w:bdr w:val="none" w:sz="0" w:space="0" w:color="auto" w:frame="1"/>
                <w:lang w:eastAsia="ru-RU"/>
              </w:rPr>
              <w:t>Преемственность ФГОС ООО И ФГОС СОО и первый опыт по внедрению ФГОС СОО»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 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3.«</w:t>
            </w: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bdr w:val="none" w:sz="0" w:space="0" w:color="auto" w:frame="1"/>
                <w:lang w:eastAsia="ru-RU"/>
              </w:rPr>
              <w:t xml:space="preserve"> Работа с «трудными детьми» и их семьями</w:t>
            </w: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»       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Март     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Заместитель   директора по ВР 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9. Педагогические советы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О результатах деятельности педагогического коллектива по обучению, воспитанию, развитию учащихся в I,II, III,IV четвертях.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Август, октябрь, январь, март, май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 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О допуске учащихся 9-х классов к ГИА.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 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3. Об итогах успеваемости учащихся 1-8,10 классов и переводе учащихся в </w:t>
            </w: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следующий класс.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 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О выпуске учащихся 9 классов и 11 классов.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  директора по УВР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10. Работа с одаренными учащимися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Цель: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выявление одарённых детей и создание условий, обеспечивающих их оптимальному развитию.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 xml:space="preserve">Задачи: </w:t>
            </w:r>
          </w:p>
          <w:p w:rsidR="00054828" w:rsidRPr="00054828" w:rsidRDefault="00054828" w:rsidP="00054828">
            <w:pPr>
              <w:spacing w:after="160" w:line="256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Symbol" w:eastAsia="Times New Roman" w:hAnsi="Symbol" w:cs="Times New Roman"/>
                <w:szCs w:val="28"/>
                <w:lang w:eastAsia="ru-RU"/>
              </w:rPr>
              <w:t></w:t>
            </w:r>
            <w:r w:rsidRPr="00054828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 xml:space="preserve">      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освоение эффективных форм организации образовательной деятельности учащихся; </w:t>
            </w:r>
          </w:p>
          <w:p w:rsidR="00054828" w:rsidRPr="00054828" w:rsidRDefault="00054828" w:rsidP="00054828">
            <w:pPr>
              <w:spacing w:after="160" w:line="256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Symbol" w:eastAsia="Times New Roman" w:hAnsi="Symbol" w:cs="Times New Roman"/>
                <w:szCs w:val="28"/>
                <w:lang w:eastAsia="ru-RU"/>
              </w:rPr>
              <w:t></w:t>
            </w:r>
            <w:r w:rsidRPr="00054828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 xml:space="preserve">      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выявление и накопление успешного опыта работы педагогов в данном направлении; </w:t>
            </w:r>
          </w:p>
          <w:p w:rsidR="00054828" w:rsidRPr="00054828" w:rsidRDefault="00054828" w:rsidP="00054828">
            <w:pPr>
              <w:spacing w:after="160" w:line="256" w:lineRule="auto"/>
              <w:ind w:left="450" w:hanging="36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Symbol" w:eastAsia="Times New Roman" w:hAnsi="Symbol" w:cs="Times New Roman"/>
                <w:szCs w:val="28"/>
                <w:lang w:eastAsia="ru-RU"/>
              </w:rPr>
              <w:t></w:t>
            </w:r>
            <w:r w:rsidRPr="00054828">
              <w:rPr>
                <w:rFonts w:ascii="Times New Roman" w:eastAsia="Times New Roman" w:hAnsi="Times New Roman" w:cs="Times New Roman"/>
                <w:sz w:val="10"/>
                <w:szCs w:val="14"/>
                <w:lang w:eastAsia="ru-RU"/>
              </w:rPr>
              <w:t xml:space="preserve">      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обеспечение возможности творческой самореализации учащихся школы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Планируемый результат: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поддержка творческого ученичества, расширение сети олимпиад и конкурсов школьников, формирование творческих компетентностей учащихся.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 Разработка плана работы с одарёнными детьми.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 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 Организация и проведение школьного этапа всероссийской олимпиады школьников, участие в муниципальном, республиканском  этапах ВОШ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 – февраль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УВР,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Занятия в НОУ «Эрудит»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Рабочая группа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Проведение предметных недель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13.Краевой конкурс юных чтецов «Живая классика»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Январь-март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УВР,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17.Участие  в районных предметных олимпиадах младших школьников.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Февраль-март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Зам. директора по УВР,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19.Участие в муниципальных   конкурсах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Согласно плану работы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20.Участие в 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дистанционных</w:t>
            </w:r>
            <w:proofErr w:type="gramEnd"/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предметных </w:t>
            </w: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олимпиадах</w:t>
            </w:r>
            <w:proofErr w:type="gramEnd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конкурсах</w:t>
            </w:r>
            <w:proofErr w:type="gramEnd"/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21. Международные   конкурсы-игры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22. Всероссийские предметные олимпиады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Руководители МО, учителя-предметники</w:t>
            </w:r>
          </w:p>
        </w:tc>
      </w:tr>
      <w:tr w:rsidR="00054828" w:rsidRPr="00054828" w:rsidTr="00054828">
        <w:tc>
          <w:tcPr>
            <w:tcW w:w="3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11.Работа методического кабинета</w:t>
            </w:r>
          </w:p>
          <w:p w:rsidR="00054828" w:rsidRPr="00054828" w:rsidRDefault="00054828" w:rsidP="0005482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Цель: </w:t>
            </w:r>
            <w:r w:rsidRPr="00054828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формирование банка информации, создание условий для оптимального доступа учителя к необходимой информации.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1.Подбор и систематизация необходимого дидактического материала для проведения педагогических советов, методических семинаров.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директора по УВР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2.Приобретение методической литературы, учебных программ.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библиотекарь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3.Оформление материалов по обобщению опыта работы учителей, проектных работ обучающихся, материалов по аттестации педагогов.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декабрь, март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директора по УВР, руководители МО, учителя-предметники</w:t>
            </w:r>
          </w:p>
        </w:tc>
      </w:tr>
      <w:tr w:rsidR="00054828" w:rsidRPr="00054828" w:rsidTr="0005482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4.Организация выставок методической литературы, выставок-консультаций по запросам учителей.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28" w:rsidRPr="00054828" w:rsidRDefault="00054828" w:rsidP="0005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548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директора по УВР, библиотекарь</w:t>
            </w:r>
          </w:p>
        </w:tc>
      </w:tr>
    </w:tbl>
    <w:p w:rsidR="00054828" w:rsidRPr="00054828" w:rsidRDefault="00054828" w:rsidP="00054828">
      <w:pPr>
        <w:rPr>
          <w:sz w:val="18"/>
        </w:rPr>
      </w:pPr>
    </w:p>
    <w:p w:rsidR="00587DB4" w:rsidRPr="00054828" w:rsidRDefault="00587DB4">
      <w:pPr>
        <w:rPr>
          <w:sz w:val="18"/>
        </w:rPr>
      </w:pPr>
    </w:p>
    <w:sectPr w:rsidR="00587DB4" w:rsidRPr="00054828" w:rsidSect="00054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2DF9"/>
    <w:multiLevelType w:val="multilevel"/>
    <w:tmpl w:val="C87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F0B9E"/>
    <w:multiLevelType w:val="multilevel"/>
    <w:tmpl w:val="C0BA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C5F1C"/>
    <w:multiLevelType w:val="multilevel"/>
    <w:tmpl w:val="D9B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81DC0"/>
    <w:multiLevelType w:val="multilevel"/>
    <w:tmpl w:val="14D6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90123"/>
    <w:multiLevelType w:val="multilevel"/>
    <w:tmpl w:val="998A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B0F65"/>
    <w:multiLevelType w:val="multilevel"/>
    <w:tmpl w:val="7BF6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90C25"/>
    <w:multiLevelType w:val="multilevel"/>
    <w:tmpl w:val="275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60352"/>
    <w:multiLevelType w:val="multilevel"/>
    <w:tmpl w:val="14D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D657A"/>
    <w:multiLevelType w:val="multilevel"/>
    <w:tmpl w:val="851A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77297"/>
    <w:multiLevelType w:val="multilevel"/>
    <w:tmpl w:val="931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28"/>
    <w:rsid w:val="00054828"/>
    <w:rsid w:val="001C7FC3"/>
    <w:rsid w:val="004B45F4"/>
    <w:rsid w:val="00587DB4"/>
    <w:rsid w:val="00602EC3"/>
    <w:rsid w:val="00674740"/>
    <w:rsid w:val="00E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8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</dc:creator>
  <cp:lastModifiedBy>СОШ 1</cp:lastModifiedBy>
  <cp:revision>7</cp:revision>
  <cp:lastPrinted>2021-08-25T10:04:00Z</cp:lastPrinted>
  <dcterms:created xsi:type="dcterms:W3CDTF">2021-06-28T08:11:00Z</dcterms:created>
  <dcterms:modified xsi:type="dcterms:W3CDTF">2021-08-26T07:02:00Z</dcterms:modified>
</cp:coreProperties>
</file>